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DISTRICT COURT DIVISION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FILE NO. 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     </w:t>
            </w:r>
          </w:p>
          <w:p>
            <w:pPr>
              <w:pStyle w:val="Normal.0"/>
              <w:widowControl w:val="1"/>
              <w:bidi w:val="0"/>
              <w:spacing w:before="120" w:after="4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Assigned Judge:  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47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spacing w:before="12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spacing w:before="40" w:after="12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Shruti" w:cs="Shruti" w:hAnsi="Shruti" w:eastAsia="Shruti" w:hint="default"/>
                <w:sz w:val="24"/>
                <w:szCs w:val="24"/>
                <w:rtl w:val="0"/>
              </w:rPr>
              <w:t>     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ORDER</w:t>
            </w:r>
          </w:p>
        </w:tc>
      </w:tr>
    </w:tbl>
    <w:p>
      <w:pPr>
        <w:pStyle w:val="Normal.0"/>
      </w:pPr>
    </w:p>
    <w:p>
      <w:pPr>
        <w:pStyle w:val="Normal.0"/>
        <w:tabs>
          <w:tab w:val="left" w:pos="5760"/>
        </w:tabs>
        <w:jc w:val="center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keepLines w:val="1"/>
        <w:spacing w:line="480" w:lineRule="auto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>THIS CAUSE being heard before the undersigned Chief District Court Judge upon the request of    Plaintiff      Defendant     for reassignment.  The request for reassignment is hereby:</w:t>
      </w:r>
    </w:p>
    <w:p>
      <w:pPr>
        <w:pStyle w:val="Normal.0"/>
        <w:ind w:firstLine="72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DENIED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left="1080" w:hanging="36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ALLOWED, for good cause shown.  The Family Court Office shall assign a new judge immediately.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This the </w:t>
      </w:r>
      <w:bookmarkStart w:name="Text5" w:id="0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</w:t>
      </w:r>
      <w:bookmarkEnd w:id="0"/>
      <w:r>
        <w:rPr>
          <w:rFonts w:ascii="Times New Roman" w:hAnsi="Times New Roman"/>
          <w:sz w:val="23"/>
          <w:szCs w:val="23"/>
          <w:rtl w:val="0"/>
          <w:lang w:val="en-US"/>
        </w:rPr>
        <w:t xml:space="preserve"> day of </w:t>
      </w:r>
      <w:bookmarkStart w:name="Text6" w:id="1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1"/>
      <w:r>
        <w:rPr>
          <w:rFonts w:ascii="Times New Roman" w:hAnsi="Times New Roman"/>
          <w:sz w:val="23"/>
          <w:szCs w:val="23"/>
          <w:rtl w:val="0"/>
          <w:lang w:val="en-US"/>
        </w:rPr>
        <w:t>, 20</w:t>
      </w:r>
      <w:bookmarkStart w:name="Text7" w:id="2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</w:t>
      </w:r>
      <w:bookmarkEnd w:id="2"/>
      <w:r>
        <w:rPr>
          <w:rFonts w:ascii="Times New Roman" w:hAnsi="Times New Roman"/>
          <w:sz w:val="23"/>
          <w:szCs w:val="23"/>
          <w:rtl w:val="0"/>
          <w:lang w:val="en-US"/>
        </w:rPr>
        <w:t>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3600"/>
        </w:tabs>
        <w:spacing w:before="36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>__________________________________________________</w:t>
      </w:r>
    </w:p>
    <w:p>
      <w:pPr>
        <w:pStyle w:val="Normal.0"/>
        <w:ind w:firstLine="360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CHIEF DISTRICT COURT JUDGE</w:t>
      </w: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Normal.0"/>
        <w:ind w:firstLine="288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tbl>
      <w:tblPr>
        <w:tblW w:w="97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9"/>
        <w:gridCol w:w="1400"/>
        <w:gridCol w:w="4207"/>
        <w:gridCol w:w="715"/>
        <w:gridCol w:w="2602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79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0"/>
                <w:tab w:val="left" w:pos="5580"/>
              </w:tabs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FAMILY COURT OFFICE USE ONLY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2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New Judge Assigned:</w:t>
            </w:r>
          </w:p>
        </w:tc>
        <w:tc>
          <w:tcPr>
            <w:tcW w:type="dxa" w:w="7524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FCCC:</w:t>
            </w:r>
          </w:p>
        </w:tc>
        <w:tc>
          <w:tcPr>
            <w:tcW w:type="dxa" w:w="5607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3"/>
                <w:szCs w:val="23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Date:</w:t>
            </w:r>
          </w:p>
        </w:tc>
        <w:tc>
          <w:tcPr>
            <w:tcW w:type="dxa" w:w="260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  <w:rPr>
          <w:rFonts w:ascii="Times New Roman" w:cs="Times New Roman" w:hAnsi="Times New Roman" w:eastAsia="Times New Roman"/>
          <w:sz w:val="23"/>
          <w:szCs w:val="23"/>
        </w:rPr>
      </w:pPr>
    </w:p>
    <w:p>
      <w:pPr>
        <w:pStyle w:val="Heading 2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spacing w:before="120" w:after="120"/>
        <w:jc w:val="center"/>
        <w:rPr>
          <w:rFonts w:ascii="Times New Roman" w:cs="Times New Roman" w:hAnsi="Times New Roman" w:eastAsia="Times New Roman"/>
          <w:i w:val="0"/>
          <w:iCs w:val="0"/>
          <w:sz w:val="23"/>
          <w:szCs w:val="23"/>
          <w:u w:val="single"/>
        </w:rPr>
      </w:pPr>
      <w:r>
        <w:rPr>
          <w:rFonts w:ascii="Times New Roman" w:hAnsi="Times New Roman"/>
          <w:i w:val="0"/>
          <w:iCs w:val="0"/>
          <w:sz w:val="23"/>
          <w:szCs w:val="23"/>
          <w:u w:val="single"/>
          <w:rtl w:val="0"/>
          <w:lang w:val="en-US"/>
        </w:rPr>
        <w:t>CERTIFICATE OF SERVICE</w:t>
      </w:r>
    </w:p>
    <w:p>
      <w:pPr>
        <w:pStyle w:val="Normal.0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600"/>
        </w:tabs>
        <w:spacing w:before="240"/>
        <w:jc w:val="both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>I hereby certify that a copy of this Order has been served on the opposing party/counsel in the following manner:</w:t>
      </w:r>
    </w:p>
    <w:p>
      <w:pPr>
        <w:pStyle w:val="Normal.0"/>
        <w:tabs>
          <w:tab w:val="left" w:pos="600"/>
        </w:tabs>
        <w:spacing w:before="1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  <w:tab/>
      </w:r>
      <w:r>
        <w:rPr>
          <w:rFonts w:ascii="Times New Roman" w:hAnsi="Times New Roman"/>
          <w:sz w:val="23"/>
          <w:szCs w:val="23"/>
          <w:rtl w:val="0"/>
          <w:lang w:val="en-US"/>
        </w:rPr>
        <w:t>By depositing a copy in the US Mail in a properly addressed, postpaid envelope to:</w:t>
      </w:r>
    </w:p>
    <w:p>
      <w:pPr>
        <w:pStyle w:val="Normal.0"/>
        <w:tabs>
          <w:tab w:val="left" w:pos="600"/>
        </w:tabs>
        <w:spacing w:before="120"/>
        <w:rPr>
          <w:rFonts w:ascii="Times New Roman" w:cs="Times New Roman" w:hAnsi="Times New Roman" w:eastAsia="Times New Roman"/>
          <w:sz w:val="23"/>
          <w:szCs w:val="23"/>
          <w:u w:val="single"/>
        </w:rPr>
      </w:pPr>
      <w:r>
        <w:rPr>
          <w:rFonts w:ascii="Times New Roman" w:cs="Times New Roman" w:hAnsi="Times New Roman" w:eastAsia="Times New Roman"/>
          <w:sz w:val="23"/>
          <w:szCs w:val="23"/>
        </w:rPr>
        <w:tab/>
      </w:r>
      <w:bookmarkStart w:name="Text8" w:id="3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3"/>
    </w:p>
    <w:p>
      <w:pPr>
        <w:pStyle w:val="Normal.0"/>
        <w:tabs>
          <w:tab w:val="left" w:pos="600"/>
        </w:tabs>
        <w:spacing w:before="120"/>
        <w:rPr>
          <w:rFonts w:ascii="Times New Roman" w:cs="Times New Roman" w:hAnsi="Times New Roman" w:eastAsia="Times New Roman"/>
          <w:sz w:val="23"/>
          <w:szCs w:val="23"/>
          <w:u w:val="single"/>
        </w:rPr>
      </w:pPr>
      <w:r>
        <w:rPr>
          <w:rFonts w:ascii="Times New Roman" w:cs="Times New Roman" w:hAnsi="Times New Roman" w:eastAsia="Times New Roman"/>
          <w:sz w:val="23"/>
          <w:szCs w:val="23"/>
        </w:rPr>
        <w:tab/>
      </w:r>
      <w:bookmarkStart w:name="Text9" w:id="4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4"/>
    </w:p>
    <w:p>
      <w:pPr>
        <w:pStyle w:val="Normal.0"/>
        <w:tabs>
          <w:tab w:val="left" w:pos="600"/>
        </w:tabs>
        <w:spacing w:before="1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  <w:tab/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By hand delivery to:  </w:t>
      </w:r>
      <w:bookmarkStart w:name="Text10" w:id="5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5"/>
    </w:p>
    <w:p>
      <w:pPr>
        <w:pStyle w:val="Normal.0"/>
        <w:tabs>
          <w:tab w:val="left" w:pos="600"/>
        </w:tabs>
        <w:spacing w:before="120"/>
        <w:rPr>
          <w:rFonts w:ascii="Times New Roman" w:cs="Times New Roman" w:hAnsi="Times New Roman" w:eastAsia="Times New Roman"/>
          <w:sz w:val="23"/>
          <w:szCs w:val="23"/>
          <w:u w:val="single"/>
        </w:rPr>
      </w:pPr>
      <w:r>
        <w:rPr>
          <w:rFonts w:ascii="Times New Roman" w:cs="Times New Roman" w:hAnsi="Times New Roman" w:eastAsia="Times New Roman"/>
          <w:sz w:val="23"/>
          <w:szCs w:val="23"/>
        </w:rPr>
        <w:tab/>
      </w:r>
      <w:bookmarkStart w:name="Text11" w:id="6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6"/>
    </w:p>
    <w:p>
      <w:pPr>
        <w:pStyle w:val="Normal.0"/>
        <w:tabs>
          <w:tab w:val="left" w:pos="600"/>
          <w:tab w:val="left" w:pos="5760"/>
        </w:tabs>
        <w:spacing w:before="1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  <w:tab/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By facsimile to:  </w:t>
      </w:r>
      <w:bookmarkStart w:name="Text12" w:id="7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7"/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 xml:space="preserve">Fax No.:  </w:t>
      </w:r>
      <w:bookmarkStart w:name="Text13" w:id="8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8"/>
    </w:p>
    <w:p>
      <w:pPr>
        <w:pStyle w:val="Normal.0"/>
        <w:tabs>
          <w:tab w:val="left" w:pos="600"/>
        </w:tabs>
        <w:spacing w:before="12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 xml:space="preserve"> </w:t>
        <w:tab/>
      </w:r>
      <w:r>
        <w:rPr>
          <w:rFonts w:ascii="Times New Roman" w:hAnsi="Times New Roman"/>
          <w:sz w:val="23"/>
          <w:szCs w:val="23"/>
          <w:rtl w:val="0"/>
          <w:lang w:val="en-US"/>
        </w:rPr>
        <w:t xml:space="preserve">Other:  </w:t>
      </w:r>
      <w:bookmarkStart w:name="Text14" w:id="9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9"/>
    </w:p>
    <w:p>
      <w:pPr>
        <w:pStyle w:val="Normal.0"/>
        <w:tabs>
          <w:tab w:val="left" w:pos="600"/>
        </w:tabs>
        <w:spacing w:before="120"/>
        <w:rPr>
          <w:rFonts w:ascii="Times New Roman" w:cs="Times New Roman" w:hAnsi="Times New Roman" w:eastAsia="Times New Roman"/>
          <w:sz w:val="23"/>
          <w:szCs w:val="23"/>
          <w:u w:val="single"/>
        </w:rPr>
      </w:pPr>
      <w:r>
        <w:rPr>
          <w:rFonts w:ascii="Times New Roman" w:cs="Times New Roman" w:hAnsi="Times New Roman" w:eastAsia="Times New Roman"/>
          <w:sz w:val="23"/>
          <w:szCs w:val="23"/>
        </w:rPr>
        <w:tab/>
      </w:r>
      <w:bookmarkStart w:name="Text15" w:id="10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10"/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2880"/>
        </w:tabs>
        <w:spacing w:before="48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>Date:</w:t>
        <w:tab/>
      </w:r>
      <w:bookmarkStart w:name="Text16" w:id="11"/>
      <w:r>
        <w:rPr>
          <w:rFonts w:ascii="Times New Roman" w:hAnsi="Times New Roman" w:hint="default"/>
          <w:sz w:val="23"/>
          <w:szCs w:val="23"/>
          <w:rtl w:val="0"/>
          <w:lang w:val="en-US"/>
        </w:rPr>
        <w:t>     </w:t>
      </w:r>
      <w:bookmarkEnd w:id="11"/>
      <w:r>
        <w:rPr>
          <w:rFonts w:ascii="Times New Roman" w:cs="Times New Roman" w:hAnsi="Times New Roman" w:eastAsia="Times New Roman"/>
          <w:sz w:val="23"/>
          <w:szCs w:val="23"/>
          <w:rtl w:val="0"/>
        </w:rPr>
        <w:tab/>
        <w:t>________________________________________________________</w:t>
      </w:r>
    </w:p>
    <w:p>
      <w:pPr>
        <w:pStyle w:val="Normal.0"/>
        <w:tabs>
          <w:tab w:val="left" w:pos="6120"/>
        </w:tabs>
        <w:ind w:firstLine="2880"/>
        <w:rPr>
          <w:rFonts w:ascii="Times New Roman" w:cs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Plaintiff</w:t>
        <w:tab/>
        <w:t xml:space="preserve"> Defendant </w:t>
      </w:r>
    </w:p>
    <w:p>
      <w:pPr>
        <w:pStyle w:val="Normal.0"/>
        <w:tabs>
          <w:tab w:val="left" w:pos="6120"/>
        </w:tabs>
        <w:ind w:left="2160" w:firstLine="720"/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Attorney for Plaintiff</w:t>
        <w:tab/>
        <w:t xml:space="preserve"> Attorney for Defendant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hrut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rFonts w:ascii="Times New Roman" w:hAnsi="Times New Roman"/>
        <w:b w:val="1"/>
        <w:bCs w:val="1"/>
        <w:sz w:val="20"/>
        <w:szCs w:val="20"/>
        <w:rtl w:val="0"/>
        <w:lang w:val="en-US"/>
      </w:rPr>
      <w:t>WAKE-DOM-3B</w:t>
    </w:r>
    <w:r>
      <w:rPr>
        <w:rFonts w:ascii="Times New Roman" w:hAnsi="Times New Roman"/>
        <w:sz w:val="20"/>
        <w:szCs w:val="20"/>
        <w:rtl w:val="0"/>
        <w:lang w:val="en-US"/>
      </w:rPr>
      <w:t xml:space="preserve"> Page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(Rev. 0</w:t>
    </w:r>
    <w:r>
      <w:rPr>
        <w:rFonts w:ascii="Times New Roman" w:hAnsi="Times New Roman"/>
        <w:sz w:val="20"/>
        <w:szCs w:val="20"/>
        <w:rtl w:val="0"/>
        <w:lang w:val="en-US"/>
      </w:rPr>
      <w:t>5</w:t>
    </w:r>
    <w:r>
      <w:rPr>
        <w:rFonts w:ascii="Times New Roman" w:hAnsi="Times New Roman"/>
        <w:sz w:val="20"/>
        <w:szCs w:val="20"/>
        <w:rtl w:val="0"/>
        <w:lang w:val="en-US"/>
      </w:rPr>
      <w:t>/</w:t>
    </w:r>
    <w:r>
      <w:rPr>
        <w:rFonts w:ascii="Times New Roman" w:hAnsi="Times New Roman"/>
        <w:sz w:val="20"/>
        <w:szCs w:val="20"/>
        <w:rtl w:val="0"/>
        <w:lang w:val="en-US"/>
      </w:rPr>
      <w:t>2</w:t>
    </w:r>
    <w:r>
      <w:rPr>
        <w:rFonts w:ascii="Times New Roman" w:hAnsi="Times New Roman"/>
        <w:sz w:val="20"/>
        <w:szCs w:val="20"/>
        <w:rtl w:val="0"/>
        <w:lang w:val="en-US"/>
      </w:rPr>
      <w:t>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Shruti" w:cs="Shruti" w:hAnsi="Shruti" w:eastAsia="Shrut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